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C3A6E" w14:textId="77777777" w:rsidR="000B2AF2" w:rsidRDefault="000B2AF2" w:rsidP="000B2AF2">
      <w:pPr>
        <w:spacing w:after="0" w:line="240" w:lineRule="auto"/>
        <w:ind w:right="142"/>
        <w:contextualSpacing/>
        <w:jc w:val="both"/>
        <w:rPr>
          <w:rFonts w:ascii="Arial" w:hAnsi="Arial" w:cs="Arial"/>
          <w:b/>
          <w:sz w:val="20"/>
          <w:szCs w:val="20"/>
        </w:rPr>
      </w:pPr>
      <w:r w:rsidRPr="00777E82">
        <w:rPr>
          <w:rFonts w:ascii="Arial" w:hAnsi="Arial" w:cs="Arial"/>
          <w:b/>
          <w:sz w:val="20"/>
          <w:szCs w:val="20"/>
        </w:rPr>
        <w:t>ANNEX 2</w:t>
      </w:r>
    </w:p>
    <w:p w14:paraId="649A50A5" w14:textId="77777777" w:rsidR="000B2AF2" w:rsidRPr="00777E82" w:rsidRDefault="000B2AF2" w:rsidP="000B2AF2">
      <w:pPr>
        <w:spacing w:after="0" w:line="240" w:lineRule="auto"/>
        <w:ind w:right="142"/>
        <w:contextualSpacing/>
        <w:jc w:val="both"/>
        <w:rPr>
          <w:rFonts w:ascii="Arial" w:hAnsi="Arial" w:cs="Arial"/>
          <w:b/>
          <w:sz w:val="20"/>
          <w:szCs w:val="20"/>
        </w:rPr>
      </w:pPr>
    </w:p>
    <w:p w14:paraId="0F14BD1C" w14:textId="77777777" w:rsidR="000B2AF2" w:rsidRDefault="000B2AF2" w:rsidP="000B2AF2">
      <w:pPr>
        <w:pStyle w:val="Ttulo1"/>
        <w:spacing w:before="0" w:line="240" w:lineRule="auto"/>
        <w:jc w:val="both"/>
        <w:rPr>
          <w:rFonts w:ascii="Arial" w:hAnsi="Arial" w:cs="Arial"/>
          <w:b/>
          <w:color w:val="auto"/>
          <w:sz w:val="20"/>
          <w:szCs w:val="20"/>
          <w:u w:val="single"/>
        </w:rPr>
      </w:pPr>
      <w:bookmarkStart w:id="0" w:name="_Toc515953250"/>
      <w:r w:rsidRPr="00777E82">
        <w:rPr>
          <w:rFonts w:ascii="Arial" w:hAnsi="Arial" w:cs="Arial"/>
          <w:b/>
          <w:color w:val="auto"/>
          <w:sz w:val="20"/>
          <w:szCs w:val="20"/>
          <w:u w:val="single"/>
        </w:rPr>
        <w:t xml:space="preserve">MODEL D’OFERTA </w:t>
      </w:r>
      <w:bookmarkEnd w:id="0"/>
    </w:p>
    <w:p w14:paraId="29A7959E" w14:textId="77777777" w:rsidR="000B2AF2" w:rsidRPr="003B3BA6" w:rsidRDefault="000B2AF2" w:rsidP="000B2AF2"/>
    <w:p w14:paraId="1D239BF4" w14:textId="77777777" w:rsidR="000B2AF2" w:rsidRPr="00777E82" w:rsidRDefault="000B2AF2" w:rsidP="000B2AF2">
      <w:pPr>
        <w:pStyle w:val="Ttulo1"/>
        <w:spacing w:before="0" w:line="240" w:lineRule="auto"/>
        <w:jc w:val="both"/>
        <w:rPr>
          <w:rFonts w:ascii="Arial" w:hAnsi="Arial" w:cs="Arial"/>
          <w:b/>
          <w:color w:val="auto"/>
          <w:sz w:val="20"/>
          <w:szCs w:val="20"/>
          <w:u w:val="single"/>
        </w:rPr>
      </w:pPr>
      <w:bookmarkStart w:id="1" w:name="_Toc445719478"/>
      <w:bookmarkStart w:id="2" w:name="_Toc445719866"/>
      <w:bookmarkStart w:id="3" w:name="_Toc445806887"/>
      <w:bookmarkStart w:id="4" w:name="_Toc507759205"/>
      <w:r w:rsidRPr="00777E82">
        <w:rPr>
          <w:rFonts w:ascii="Arial" w:hAnsi="Arial" w:cs="Arial"/>
          <w:b/>
          <w:color w:val="auto"/>
          <w:sz w:val="20"/>
          <w:szCs w:val="20"/>
          <w:u w:val="single"/>
        </w:rPr>
        <w:t>MODEL D’OFERTA ECONÒMICA</w:t>
      </w:r>
    </w:p>
    <w:p w14:paraId="7A22930A" w14:textId="77777777" w:rsidR="000B2AF2" w:rsidRPr="00777E82" w:rsidRDefault="000B2AF2" w:rsidP="000B2AF2">
      <w:pPr>
        <w:spacing w:after="0" w:line="240" w:lineRule="auto"/>
        <w:contextualSpacing/>
        <w:jc w:val="both"/>
        <w:rPr>
          <w:rFonts w:ascii="Arial" w:hAnsi="Arial" w:cs="Arial"/>
          <w:sz w:val="20"/>
          <w:szCs w:val="20"/>
        </w:rPr>
      </w:pPr>
    </w:p>
    <w:p w14:paraId="1B6FD7B4" w14:textId="77777777" w:rsidR="000B2AF2" w:rsidRPr="00777E82" w:rsidRDefault="000B2AF2" w:rsidP="000B2AF2">
      <w:pPr>
        <w:spacing w:after="0" w:line="240" w:lineRule="auto"/>
        <w:contextualSpacing/>
        <w:jc w:val="both"/>
        <w:rPr>
          <w:rFonts w:ascii="Arial" w:hAnsi="Arial" w:cs="Arial"/>
          <w:sz w:val="20"/>
          <w:szCs w:val="20"/>
        </w:rPr>
      </w:pPr>
      <w:r w:rsidRPr="00777E82">
        <w:rPr>
          <w:rFonts w:ascii="Arial" w:hAnsi="Arial" w:cs="Arial"/>
          <w:sz w:val="20"/>
          <w:szCs w:val="20"/>
        </w:rPr>
        <w:t>NOTA IMPORTANT: Els licitadors hauran de seguir estrictament el model d’oferta que es detalla a continuació, en cas contrari, la seva oferta podrà ser exclosa</w:t>
      </w:r>
      <w:bookmarkEnd w:id="1"/>
      <w:bookmarkEnd w:id="2"/>
      <w:bookmarkEnd w:id="3"/>
      <w:bookmarkEnd w:id="4"/>
      <w:r w:rsidRPr="00777E82">
        <w:rPr>
          <w:rFonts w:ascii="Arial" w:hAnsi="Arial" w:cs="Arial"/>
          <w:sz w:val="20"/>
          <w:szCs w:val="20"/>
        </w:rPr>
        <w:t>.</w:t>
      </w:r>
    </w:p>
    <w:p w14:paraId="2CB2CB9D" w14:textId="77777777" w:rsidR="000B2AF2" w:rsidRPr="00777E82" w:rsidRDefault="000B2AF2" w:rsidP="000B2AF2">
      <w:pPr>
        <w:spacing w:after="0" w:line="240" w:lineRule="auto"/>
        <w:contextualSpacing/>
        <w:jc w:val="both"/>
        <w:rPr>
          <w:rFonts w:ascii="Arial" w:hAnsi="Arial" w:cs="Arial"/>
          <w:sz w:val="20"/>
          <w:szCs w:val="20"/>
          <w:u w:val="single"/>
        </w:rPr>
      </w:pPr>
    </w:p>
    <w:p w14:paraId="623A1ADA" w14:textId="77777777" w:rsidR="000B2AF2" w:rsidRPr="00777E82" w:rsidRDefault="000B2AF2" w:rsidP="000B2AF2">
      <w:pPr>
        <w:spacing w:after="0" w:line="240" w:lineRule="auto"/>
        <w:jc w:val="both"/>
        <w:rPr>
          <w:rFonts w:ascii="Arial" w:hAnsi="Arial" w:cs="Arial"/>
          <w:sz w:val="20"/>
          <w:szCs w:val="20"/>
          <w:lang w:eastAsia="ca-ES"/>
        </w:rPr>
      </w:pPr>
      <w:r w:rsidRPr="00777E82">
        <w:rPr>
          <w:rFonts w:ascii="Arial" w:hAnsi="Arial" w:cs="Arial"/>
          <w:sz w:val="20"/>
          <w:szCs w:val="20"/>
          <w:lang w:eastAsia="ca-ES"/>
        </w:rPr>
        <w:t>El licitador presentarà oferta segons el quadre annex Excel d’oferta econòmica publicat al perfil del contractant i inserit en el sobren digital de l’expedient.</w:t>
      </w:r>
    </w:p>
    <w:p w14:paraId="6A250EB6" w14:textId="77777777" w:rsidR="000B2AF2" w:rsidRPr="00777E82" w:rsidRDefault="000B2AF2" w:rsidP="000B2AF2">
      <w:pPr>
        <w:spacing w:after="0" w:line="240" w:lineRule="auto"/>
        <w:jc w:val="both"/>
        <w:rPr>
          <w:rFonts w:ascii="Arial" w:hAnsi="Arial" w:cs="Arial"/>
          <w:sz w:val="20"/>
          <w:szCs w:val="20"/>
          <w:lang w:eastAsia="ca-ES"/>
        </w:rPr>
      </w:pPr>
    </w:p>
    <w:p w14:paraId="2AB23D13" w14:textId="77777777" w:rsidR="000B2AF2" w:rsidRPr="00777E82" w:rsidRDefault="000B2AF2" w:rsidP="000B2AF2">
      <w:pPr>
        <w:spacing w:after="0" w:line="240" w:lineRule="auto"/>
        <w:jc w:val="both"/>
        <w:rPr>
          <w:rFonts w:ascii="Arial" w:hAnsi="Arial" w:cs="Arial"/>
          <w:sz w:val="20"/>
          <w:szCs w:val="20"/>
          <w:lang w:eastAsia="ca-ES"/>
        </w:rPr>
      </w:pPr>
      <w:r w:rsidRPr="00777E82">
        <w:rPr>
          <w:rFonts w:ascii="Arial" w:eastAsia="SimSun" w:hAnsi="Arial" w:cs="Arial"/>
          <w:b/>
          <w:bCs/>
          <w:i/>
          <w:sz w:val="20"/>
          <w:szCs w:val="20"/>
          <w:shd w:val="clear" w:color="auto" w:fill="E5F18F"/>
          <w:lang w:eastAsia="ca-ES"/>
        </w:rPr>
        <w:t>IMPORTANT:</w:t>
      </w:r>
      <w:r w:rsidRPr="00777E82">
        <w:rPr>
          <w:rFonts w:ascii="Arial" w:hAnsi="Arial" w:cs="Arial"/>
          <w:i/>
          <w:sz w:val="20"/>
          <w:szCs w:val="20"/>
          <w:lang w:eastAsia="ca-ES"/>
        </w:rPr>
        <w:t xml:space="preserve"> Els licitadors hauran de seguir estrictament el model d’oferta que es detalla a l’annex independent, en cas contrari, la seva oferta podrà ser exclosa. Això significa completar l’arxiu Excel d’oferta proporcionat introduint els valors pertinents a les caselles habilitades a tal fi, </w:t>
      </w:r>
      <w:r w:rsidRPr="00777E82">
        <w:rPr>
          <w:rFonts w:ascii="Arial" w:eastAsia="SimSun" w:hAnsi="Arial" w:cs="Arial"/>
          <w:b/>
          <w:bCs/>
          <w:i/>
          <w:sz w:val="20"/>
          <w:szCs w:val="20"/>
          <w:u w:val="single"/>
          <w:lang w:eastAsia="ca-ES"/>
        </w:rPr>
        <w:t>sense copiar les dades a un altre document, desbloquejar l’arxiu ni alterar la seva configuració de cap altre manera.</w:t>
      </w:r>
    </w:p>
    <w:p w14:paraId="12DDDD65" w14:textId="77777777" w:rsidR="000B2AF2" w:rsidRPr="00777E82" w:rsidRDefault="000B2AF2" w:rsidP="000B2AF2">
      <w:pPr>
        <w:spacing w:after="0" w:line="240" w:lineRule="auto"/>
        <w:jc w:val="both"/>
        <w:rPr>
          <w:rFonts w:ascii="Arial" w:hAnsi="Arial" w:cs="Arial"/>
          <w:sz w:val="20"/>
          <w:szCs w:val="20"/>
          <w:lang w:eastAsia="ca-ES"/>
        </w:rPr>
      </w:pPr>
    </w:p>
    <w:p w14:paraId="648316D9" w14:textId="77777777" w:rsidR="000B2AF2" w:rsidRPr="00777E82" w:rsidRDefault="000B2AF2" w:rsidP="000B2AF2">
      <w:pPr>
        <w:spacing w:after="0" w:line="240" w:lineRule="auto"/>
        <w:jc w:val="both"/>
        <w:rPr>
          <w:rFonts w:ascii="Arial" w:hAnsi="Arial" w:cs="Arial"/>
          <w:sz w:val="20"/>
          <w:szCs w:val="20"/>
          <w:lang w:eastAsia="ca-ES"/>
        </w:rPr>
      </w:pPr>
      <w:r w:rsidRPr="00777E82">
        <w:rPr>
          <w:rFonts w:ascii="Arial" w:hAnsi="Arial" w:cs="Arial"/>
          <w:i/>
          <w:sz w:val="20"/>
          <w:szCs w:val="20"/>
          <w:lang w:eastAsia="ca-ES"/>
        </w:rPr>
        <w:t>Cal presentar el document de model d’oferta econòmica en el mateix format en que figura publicat al sobre digital, això és en format EXCEL</w:t>
      </w:r>
    </w:p>
    <w:p w14:paraId="141074A7" w14:textId="77777777" w:rsidR="000B2AF2" w:rsidRPr="00777E82" w:rsidRDefault="000B2AF2" w:rsidP="000B2AF2">
      <w:pPr>
        <w:pStyle w:val="Prrafodelista"/>
        <w:ind w:left="0"/>
        <w:rPr>
          <w:rFonts w:cs="Arial"/>
          <w:i/>
        </w:rPr>
      </w:pPr>
    </w:p>
    <w:p w14:paraId="5657DAC5" w14:textId="77777777" w:rsidR="000B2AF2" w:rsidRPr="00777E82" w:rsidRDefault="000B2AF2" w:rsidP="000B2AF2">
      <w:pPr>
        <w:pStyle w:val="xywrite"/>
        <w:tabs>
          <w:tab w:val="left" w:pos="8789"/>
        </w:tabs>
        <w:ind w:left="851" w:right="566"/>
        <w:jc w:val="both"/>
        <w:rPr>
          <w:rFonts w:cs="Arial"/>
          <w:b/>
          <w:u w:val="single"/>
        </w:rPr>
      </w:pPr>
    </w:p>
    <w:p w14:paraId="0370A8F0" w14:textId="77777777" w:rsidR="000B2AF2" w:rsidRPr="00777E82" w:rsidRDefault="000B2AF2" w:rsidP="000B2AF2">
      <w:pPr>
        <w:spacing w:after="0" w:line="240" w:lineRule="auto"/>
        <w:ind w:left="720"/>
        <w:contextualSpacing/>
        <w:jc w:val="both"/>
        <w:rPr>
          <w:rFonts w:ascii="Arial" w:hAnsi="Arial" w:cs="Arial"/>
          <w:sz w:val="20"/>
          <w:szCs w:val="20"/>
        </w:rPr>
      </w:pPr>
      <w:r w:rsidRPr="00777E82">
        <w:rPr>
          <w:rFonts w:ascii="Arial" w:hAnsi="Arial" w:cs="Arial"/>
          <w:b/>
          <w:bCs/>
          <w:sz w:val="20"/>
          <w:szCs w:val="20"/>
        </w:rPr>
        <w:t>Juntament amb l’oferta econòmica</w:t>
      </w:r>
      <w:r w:rsidRPr="00777E82">
        <w:rPr>
          <w:rFonts w:ascii="Arial" w:hAnsi="Arial" w:cs="Arial"/>
          <w:sz w:val="20"/>
          <w:szCs w:val="20"/>
        </w:rPr>
        <w:t xml:space="preserve">, els licitadors presentaran els preus desglossats segons pressupost de la Projecte annexat al Plec Tècnic. Aquest desglossament no serà objecte de puntuació. No obstant, haurà de coincidir amb l’oferta global, en cas contrari, es requerirà a l’empresa per tal de que homogeneïtzi la seva oferta. </w:t>
      </w:r>
    </w:p>
    <w:p w14:paraId="19015184" w14:textId="140DABD9" w:rsidR="000B2AF2" w:rsidRDefault="000B2AF2" w:rsidP="000B2AF2">
      <w:r w:rsidRPr="00777E82">
        <w:rPr>
          <w:rFonts w:ascii="Arial" w:hAnsi="Arial" w:cs="Arial"/>
          <w:i/>
          <w:sz w:val="20"/>
          <w:szCs w:val="20"/>
        </w:rPr>
        <w:br w:type="page"/>
      </w:r>
    </w:p>
    <w:sectPr w:rsidR="000B2AF2">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6E98" w14:textId="77777777" w:rsidR="00413840" w:rsidRDefault="00413840" w:rsidP="000B2AF2">
      <w:pPr>
        <w:spacing w:after="0" w:line="240" w:lineRule="auto"/>
      </w:pPr>
      <w:r>
        <w:separator/>
      </w:r>
    </w:p>
  </w:endnote>
  <w:endnote w:type="continuationSeparator" w:id="0">
    <w:p w14:paraId="56BACBE1" w14:textId="77777777" w:rsidR="00413840" w:rsidRDefault="00413840" w:rsidP="000B2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90FD" w14:textId="77777777" w:rsidR="00413840" w:rsidRDefault="00413840" w:rsidP="000B2AF2">
      <w:pPr>
        <w:spacing w:after="0" w:line="240" w:lineRule="auto"/>
      </w:pPr>
      <w:r>
        <w:separator/>
      </w:r>
    </w:p>
  </w:footnote>
  <w:footnote w:type="continuationSeparator" w:id="0">
    <w:p w14:paraId="741389DB" w14:textId="77777777" w:rsidR="00413840" w:rsidRDefault="00413840" w:rsidP="000B2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24DC" w14:textId="53687D1F" w:rsidR="000B2AF2" w:rsidRDefault="000B2AF2">
    <w:pPr>
      <w:pStyle w:val="Encabezado"/>
    </w:pPr>
    <w:r w:rsidRPr="00A215DB">
      <w:rPr>
        <w:noProof/>
        <w:lang w:val="es-ES" w:eastAsia="es-ES"/>
      </w:rPr>
      <w:drawing>
        <wp:inline distT="0" distB="0" distL="0" distR="0" wp14:anchorId="6A94FDFA" wp14:editId="777B85C0">
          <wp:extent cx="5400040" cy="1381406"/>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140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AF2"/>
    <w:rsid w:val="000B2AF2"/>
    <w:rsid w:val="00413840"/>
    <w:rsid w:val="00940A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65BD1"/>
  <w15:chartTrackingRefBased/>
  <w15:docId w15:val="{8A8488F9-3E07-4B06-9A56-E954CB0D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AF2"/>
    <w:pPr>
      <w:spacing w:line="259" w:lineRule="auto"/>
    </w:pPr>
    <w:rPr>
      <w:rFonts w:ascii="Calibri" w:eastAsia="Times New Roman" w:hAnsi="Calibri" w:cs="Times New Roman"/>
      <w:kern w:val="0"/>
      <w:sz w:val="22"/>
      <w:szCs w:val="22"/>
      <w:lang w:val="ca-ES"/>
      <w14:ligatures w14:val="none"/>
    </w:rPr>
  </w:style>
  <w:style w:type="paragraph" w:styleId="Ttulo1">
    <w:name w:val="heading 1"/>
    <w:basedOn w:val="Normal"/>
    <w:next w:val="Normal"/>
    <w:link w:val="Ttulo1Car"/>
    <w:uiPriority w:val="9"/>
    <w:qFormat/>
    <w:rsid w:val="000B2A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B2A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2AF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2AF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2AF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2AF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2AF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2AF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2AF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2AF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B2AF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2AF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2AF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2AF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2AF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2AF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2AF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2AF2"/>
    <w:rPr>
      <w:rFonts w:eastAsiaTheme="majorEastAsia" w:cstheme="majorBidi"/>
      <w:color w:val="272727" w:themeColor="text1" w:themeTint="D8"/>
    </w:rPr>
  </w:style>
  <w:style w:type="paragraph" w:styleId="Ttulo">
    <w:name w:val="Title"/>
    <w:basedOn w:val="Normal"/>
    <w:next w:val="Normal"/>
    <w:link w:val="TtuloCar"/>
    <w:uiPriority w:val="10"/>
    <w:qFormat/>
    <w:rsid w:val="000B2A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2AF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2AF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2AF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2AF2"/>
    <w:pPr>
      <w:spacing w:before="160"/>
      <w:jc w:val="center"/>
    </w:pPr>
    <w:rPr>
      <w:i/>
      <w:iCs/>
      <w:color w:val="404040" w:themeColor="text1" w:themeTint="BF"/>
    </w:rPr>
  </w:style>
  <w:style w:type="character" w:customStyle="1" w:styleId="CitaCar">
    <w:name w:val="Cita Car"/>
    <w:basedOn w:val="Fuentedeprrafopredeter"/>
    <w:link w:val="Cita"/>
    <w:uiPriority w:val="29"/>
    <w:rsid w:val="000B2AF2"/>
    <w:rPr>
      <w:i/>
      <w:iCs/>
      <w:color w:val="404040" w:themeColor="text1" w:themeTint="BF"/>
    </w:rPr>
  </w:style>
  <w:style w:type="paragraph" w:styleId="Prrafodelista">
    <w:name w:val="List Paragraph"/>
    <w:aliases w:val="List Paragraph,lista sin numerar,párrafo numerado,párrafo de lista1,ute lista con guiones sin numerar,normal lista,negrita,List1"/>
    <w:basedOn w:val="Normal"/>
    <w:link w:val="PrrafodelistaCar"/>
    <w:uiPriority w:val="34"/>
    <w:qFormat/>
    <w:rsid w:val="000B2AF2"/>
    <w:pPr>
      <w:ind w:left="720"/>
      <w:contextualSpacing/>
    </w:pPr>
  </w:style>
  <w:style w:type="character" w:styleId="nfasisintenso">
    <w:name w:val="Intense Emphasis"/>
    <w:basedOn w:val="Fuentedeprrafopredeter"/>
    <w:uiPriority w:val="21"/>
    <w:qFormat/>
    <w:rsid w:val="000B2AF2"/>
    <w:rPr>
      <w:i/>
      <w:iCs/>
      <w:color w:val="0F4761" w:themeColor="accent1" w:themeShade="BF"/>
    </w:rPr>
  </w:style>
  <w:style w:type="paragraph" w:styleId="Citadestacada">
    <w:name w:val="Intense Quote"/>
    <w:basedOn w:val="Normal"/>
    <w:next w:val="Normal"/>
    <w:link w:val="CitadestacadaCar"/>
    <w:uiPriority w:val="30"/>
    <w:qFormat/>
    <w:rsid w:val="000B2A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2AF2"/>
    <w:rPr>
      <w:i/>
      <w:iCs/>
      <w:color w:val="0F4761" w:themeColor="accent1" w:themeShade="BF"/>
    </w:rPr>
  </w:style>
  <w:style w:type="character" w:styleId="Referenciaintensa">
    <w:name w:val="Intense Reference"/>
    <w:basedOn w:val="Fuentedeprrafopredeter"/>
    <w:uiPriority w:val="32"/>
    <w:qFormat/>
    <w:rsid w:val="000B2AF2"/>
    <w:rPr>
      <w:b/>
      <w:bCs/>
      <w:smallCaps/>
      <w:color w:val="0F4761" w:themeColor="accent1" w:themeShade="BF"/>
      <w:spacing w:val="5"/>
    </w:rPr>
  </w:style>
  <w:style w:type="paragraph" w:customStyle="1" w:styleId="xywrite">
    <w:name w:val="xywrite"/>
    <w:aliases w:val="Justificado,25 cm,Sangría francesa:  1 cm,D...,xywrite + Arial,Izquierda:  2 cm,Derecha:  1,75 cm"/>
    <w:basedOn w:val="Normal"/>
    <w:rsid w:val="000B2AF2"/>
    <w:pPr>
      <w:overflowPunct w:val="0"/>
      <w:autoSpaceDE w:val="0"/>
      <w:autoSpaceDN w:val="0"/>
      <w:adjustRightInd w:val="0"/>
      <w:spacing w:after="0" w:line="240" w:lineRule="auto"/>
      <w:textAlignment w:val="baseline"/>
    </w:pPr>
    <w:rPr>
      <w:rFonts w:ascii="Arial" w:hAnsi="Arial"/>
      <w:sz w:val="20"/>
      <w:szCs w:val="20"/>
      <w:lang w:eastAsia="ca-ES"/>
    </w:rPr>
  </w:style>
  <w:style w:type="character" w:customStyle="1" w:styleId="PrrafodelistaCar">
    <w:name w:val="Párrafo de lista Car"/>
    <w:aliases w:val="List Paragraph Car,lista sin numerar Car,párrafo numerado Car,párrafo de lista1 Car,ute lista con guiones sin numerar Car,normal lista Car,negrita Car,List1 Car"/>
    <w:link w:val="Prrafodelista"/>
    <w:uiPriority w:val="34"/>
    <w:qFormat/>
    <w:locked/>
    <w:rsid w:val="000B2AF2"/>
  </w:style>
  <w:style w:type="paragraph" w:styleId="Encabezado">
    <w:name w:val="header"/>
    <w:basedOn w:val="Normal"/>
    <w:link w:val="EncabezadoCar"/>
    <w:uiPriority w:val="99"/>
    <w:unhideWhenUsed/>
    <w:rsid w:val="000B2AF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B2AF2"/>
    <w:rPr>
      <w:rFonts w:ascii="Calibri" w:eastAsia="Times New Roman" w:hAnsi="Calibri" w:cs="Times New Roman"/>
      <w:kern w:val="0"/>
      <w:sz w:val="22"/>
      <w:szCs w:val="22"/>
      <w:lang w:val="ca-ES"/>
      <w14:ligatures w14:val="none"/>
    </w:rPr>
  </w:style>
  <w:style w:type="paragraph" w:styleId="Piedepgina">
    <w:name w:val="footer"/>
    <w:basedOn w:val="Normal"/>
    <w:link w:val="PiedepginaCar"/>
    <w:uiPriority w:val="99"/>
    <w:unhideWhenUsed/>
    <w:rsid w:val="000B2AF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B2AF2"/>
    <w:rPr>
      <w:rFonts w:ascii="Calibri" w:eastAsia="Times New Roman" w:hAnsi="Calibri" w:cs="Times New Roman"/>
      <w:kern w:val="0"/>
      <w:sz w:val="22"/>
      <w:szCs w:val="22"/>
      <w:lang w:val="ca-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4784B8-B377-444C-9BBC-61C5BA2FDFC6}"/>
</file>

<file path=customXml/itemProps2.xml><?xml version="1.0" encoding="utf-8"?>
<ds:datastoreItem xmlns:ds="http://schemas.openxmlformats.org/officeDocument/2006/customXml" ds:itemID="{58904880-1C06-4647-A575-E872EB65ED8D}"/>
</file>

<file path=customXml/itemProps3.xml><?xml version="1.0" encoding="utf-8"?>
<ds:datastoreItem xmlns:ds="http://schemas.openxmlformats.org/officeDocument/2006/customXml" ds:itemID="{CBBA6701-33DA-4B4C-BEBF-7A617D36CD17}"/>
</file>

<file path=docProps/app.xml><?xml version="1.0" encoding="utf-8"?>
<Properties xmlns="http://schemas.openxmlformats.org/officeDocument/2006/extended-properties" xmlns:vt="http://schemas.openxmlformats.org/officeDocument/2006/docPropsVTypes">
  <Template>Normal</Template>
  <TotalTime>2</TotalTime>
  <Pages>2</Pages>
  <Words>194</Words>
  <Characters>1067</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Piñar Fernández</dc:creator>
  <cp:keywords/>
  <dc:description/>
  <cp:lastModifiedBy>Alba Piñar Fernández</cp:lastModifiedBy>
  <cp:revision>2</cp:revision>
  <dcterms:created xsi:type="dcterms:W3CDTF">2026-08-10T11:47:00Z</dcterms:created>
  <dcterms:modified xsi:type="dcterms:W3CDTF">2026-08-10T11:47:00Z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ies>
</file>